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  <w:lang w:val="hy-AM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0B42B7" w:rsidRPr="000B42B7" w:rsidRDefault="000B42B7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color w:val="FF0000"/>
          <w:lang w:val="hy-AM"/>
        </w:rPr>
      </w:pPr>
      <w:r w:rsidRPr="000B42B7">
        <w:rPr>
          <w:rFonts w:ascii="Sylfaen" w:hAnsi="Sylfaen" w:cs="Arial"/>
          <w:b/>
          <w:color w:val="FF0000"/>
          <w:lang w:val="hy-AM"/>
        </w:rPr>
        <w:t>ՓՈՓՈԽՈՒԹՅՈՒՆ N 2</w:t>
      </w:r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310F52" w:rsidRDefault="000B42B7" w:rsidP="00017C47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 xml:space="preserve">12 </w:t>
            </w:r>
            <w:r>
              <w:rPr>
                <w:rFonts w:ascii="Sylfaen" w:hAnsi="Sylfaen" w:cs="Arial"/>
                <w:b/>
                <w:lang w:val="hy-AM"/>
              </w:rPr>
              <w:t>օգոստոսի</w:t>
            </w:r>
            <w:bookmarkStart w:id="0" w:name="_GoBack"/>
            <w:bookmarkEnd w:id="0"/>
            <w:r w:rsidR="00017C4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EC43CE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EC43CE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Default="00017C47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17C47">
              <w:rPr>
                <w:rFonts w:ascii="Sylfaen" w:hAnsi="Sylfaen" w:cs="Sylfaen"/>
                <w:b/>
                <w:lang w:val="hy-AM"/>
              </w:rPr>
              <w:t>A-</w:t>
            </w:r>
            <w:r w:rsidR="00EC43CE">
              <w:rPr>
                <w:rFonts w:ascii="Sylfaen" w:hAnsi="Sylfaen" w:cs="Sylfaen"/>
                <w:b/>
                <w:lang w:val="hy-AM"/>
              </w:rPr>
              <w:t>22</w:t>
            </w:r>
            <w:r w:rsidR="00E07DAF" w:rsidRPr="00E07DAF">
              <w:rPr>
                <w:rFonts w:ascii="Sylfaen" w:hAnsi="Sylfaen" w:cs="Sylfaen"/>
                <w:b/>
                <w:lang w:val="hy-AM"/>
              </w:rPr>
              <w:t>EN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6B4EB4" w:rsidRDefault="00EC43CE" w:rsidP="00EC43CE">
            <w:pPr>
              <w:autoSpaceDE w:val="0"/>
              <w:autoSpaceDN w:val="0"/>
              <w:adjustRightInd w:val="0"/>
              <w:ind w:right="-217"/>
              <w:rPr>
                <w:rFonts w:ascii="Sylfaen" w:hAnsi="Sylfaen" w:cs="Sylfaen"/>
                <w:b/>
                <w:lang w:val="hy-AM"/>
              </w:rPr>
            </w:pPr>
            <w:r w:rsidRPr="00EC43CE">
              <w:rPr>
                <w:rFonts w:ascii="Sylfaen" w:hAnsi="Sylfaen" w:cs="Sylfaen"/>
                <w:b/>
                <w:lang w:val="hy-AM"/>
              </w:rPr>
              <w:t>Երևանի Մ</w:t>
            </w:r>
            <w:r w:rsidRPr="00EC43CE">
              <w:rPr>
                <w:rFonts w:ascii="Times New Roman" w:hAnsi="Times New Roman" w:cs="Times New Roman"/>
                <w:b/>
                <w:lang w:val="hy-AM"/>
              </w:rPr>
              <w:t>․</w:t>
            </w:r>
            <w:r w:rsidRPr="00EC43CE">
              <w:rPr>
                <w:rFonts w:ascii="Sylfaen" w:hAnsi="Sylfaen" w:cs="Sylfaen"/>
                <w:b/>
                <w:lang w:val="hy-AM"/>
              </w:rPr>
              <w:t xml:space="preserve"> Մխոյանի անվան 68 հիմնական դպրոցի կառուց</w:t>
            </w:r>
            <w:r>
              <w:rPr>
                <w:rFonts w:ascii="Sylfaen" w:hAnsi="Sylfaen" w:cs="Sylfaen"/>
                <w:b/>
                <w:lang w:val="hy-AM"/>
              </w:rPr>
              <w:t>ում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EC43CE" w:rsidP="00A0352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13 օգոստո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սի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E07D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9A2DEF" w:rsidRPr="000053D4">
        <w:rPr>
          <w:rFonts w:ascii="Sylfaen" w:hAnsi="Sylfaen" w:cs="Arial"/>
          <w:b/>
          <w:lang w:val="hy-AM"/>
        </w:rPr>
        <w:t>«</w:t>
      </w:r>
      <w:r w:rsidR="00EC43CE" w:rsidRPr="00EC43CE">
        <w:rPr>
          <w:rFonts w:ascii="Sylfaen" w:hAnsi="Sylfaen" w:cs="Sylfaen"/>
          <w:b/>
          <w:lang w:val="hy-AM"/>
        </w:rPr>
        <w:t>Երևանի Մ</w:t>
      </w:r>
      <w:r w:rsidR="00EC43CE" w:rsidRPr="00EC43CE">
        <w:rPr>
          <w:rFonts w:ascii="Times New Roman" w:hAnsi="Times New Roman" w:cs="Times New Roman"/>
          <w:b/>
          <w:lang w:val="hy-AM"/>
        </w:rPr>
        <w:t>․</w:t>
      </w:r>
      <w:r w:rsidR="00EC43CE" w:rsidRPr="00EC43CE">
        <w:rPr>
          <w:rFonts w:ascii="Sylfaen" w:hAnsi="Sylfaen" w:cs="Sylfaen"/>
          <w:b/>
          <w:lang w:val="hy-AM"/>
        </w:rPr>
        <w:t xml:space="preserve"> Մխոյանի անվան 68 հիմնական դպրոցի</w:t>
      </w:r>
      <w:r w:rsidR="00EC43CE" w:rsidRPr="00B55BFA">
        <w:rPr>
          <w:rFonts w:ascii="Sylfaen" w:hAnsi="Sylfaen" w:cs="Arial"/>
          <w:b/>
          <w:lang w:val="hy-AM"/>
        </w:rPr>
        <w:t xml:space="preserve"> </w:t>
      </w:r>
      <w:r w:rsidR="00B55BFA" w:rsidRPr="00B55BFA">
        <w:rPr>
          <w:rFonts w:ascii="Sylfaen" w:hAnsi="Sylfaen" w:cs="Arial"/>
          <w:b/>
          <w:lang w:val="hy-AM"/>
        </w:rPr>
        <w:t>կառուց</w:t>
      </w:r>
      <w:r w:rsidR="00B55BFA">
        <w:rPr>
          <w:rFonts w:ascii="Sylfaen" w:hAnsi="Sylfaen" w:cs="Arial"/>
          <w:b/>
          <w:lang w:val="hy-AM"/>
        </w:rPr>
        <w:t>ման</w:t>
      </w:r>
      <w:r w:rsidR="009A2DEF" w:rsidRPr="000053D4">
        <w:rPr>
          <w:rFonts w:ascii="Sylfaen" w:hAnsi="Sylfaen" w:cs="Arial"/>
          <w:b/>
          <w:lang w:val="hy-AM"/>
        </w:rPr>
        <w:t>»</w:t>
      </w:r>
      <w:r w:rsidR="00F75982" w:rsidRPr="000053D4">
        <w:rPr>
          <w:rFonts w:ascii="Sylfaen" w:hAnsi="Sylfaen" w:cs="Arial"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EC43CE" w:rsidRPr="00EC43CE">
        <w:rPr>
          <w:rFonts w:ascii="Sylfaen" w:hAnsi="Sylfaen" w:cs="Arial"/>
          <w:b/>
          <w:lang w:val="hy-AM"/>
        </w:rPr>
        <w:t xml:space="preserve">1,354,000,000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B40CE7" w:rsidRPr="00C95B0C">
        <w:rPr>
          <w:rFonts w:ascii="Sylfaen" w:hAnsi="Sylfaen" w:cs="Sylfaen"/>
          <w:b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</w:t>
      </w:r>
      <w:r w:rsidR="00B40CE7">
        <w:rPr>
          <w:rFonts w:ascii="Sylfaen" w:hAnsi="Sylfaen" w:cs="Sylfaen"/>
          <w:b/>
          <w:lang w:val="hy-AM"/>
        </w:rPr>
        <w:t xml:space="preserve">նաև </w:t>
      </w:r>
      <w:r w:rsidR="00B40CE7" w:rsidRPr="00C95B0C">
        <w:rPr>
          <w:rFonts w:ascii="Sylfaen" w:hAnsi="Sylfaen" w:cs="Sylfaen"/>
          <w:b/>
          <w:lang w:val="hy-AM"/>
        </w:rPr>
        <w:t xml:space="preserve">ինժեներական ցանցեր, ներքին հարդարում, դռների և պատուհանների տեղադրում, </w:t>
      </w:r>
      <w:r w:rsidR="00B40CE7" w:rsidRPr="00A03DF9">
        <w:rPr>
          <w:rFonts w:ascii="Sylfaen" w:hAnsi="Sylfaen" w:cs="Sylfaen"/>
          <w:b/>
          <w:lang w:val="hy-AM"/>
        </w:rPr>
        <w:t xml:space="preserve">իսկ Կառուցապատող շինարար հանդես գալու պարագայում՝ </w:t>
      </w:r>
      <w:r w:rsidR="00B40CE7" w:rsidRPr="00C95B0C">
        <w:rPr>
          <w:rFonts w:ascii="Sylfaen" w:hAnsi="Sylfaen" w:cs="Sylfaen"/>
          <w:b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lastRenderedPageBreak/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EC43CE" w:rsidRPr="00EC43CE">
        <w:rPr>
          <w:rFonts w:ascii="Sylfaen" w:hAnsi="Sylfaen" w:cs="Arial"/>
          <w:b/>
          <w:lang w:val="hy-AM"/>
        </w:rPr>
        <w:t xml:space="preserve">148,000,000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4268BD" w:rsidRPr="000053D4" w:rsidRDefault="00091A31" w:rsidP="004268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  <w:r w:rsidR="004268BD" w:rsidRPr="000053D4">
        <w:rPr>
          <w:rFonts w:ascii="Sylfaen" w:hAnsi="Sylfaen" w:cs="Arial"/>
          <w:b/>
          <w:lang w:val="hy-AM"/>
        </w:rPr>
        <w:t>«Բնակելի, հասարակական և արտադրական»</w:t>
      </w:r>
      <w:r w:rsidR="004268BD" w:rsidRPr="000053D4">
        <w:rPr>
          <w:rFonts w:ascii="Sylfaen" w:hAnsi="Sylfaen" w:cs="Arial"/>
          <w:lang w:val="hy-AM"/>
        </w:rPr>
        <w:t xml:space="preserve">, </w:t>
      </w:r>
      <w:r w:rsidR="004268BD" w:rsidRPr="000053D4">
        <w:rPr>
          <w:rFonts w:ascii="Sylfaen" w:hAnsi="Sylfaen" w:cs="Arial"/>
          <w:b/>
          <w:lang w:val="hy-AM"/>
        </w:rPr>
        <w:t>«Էներգետիկ»</w:t>
      </w:r>
      <w:r w:rsidR="004268BD" w:rsidRPr="000053D4">
        <w:rPr>
          <w:rFonts w:ascii="Sylfaen" w:hAnsi="Sylfaen" w:cs="Arial"/>
          <w:lang w:val="hy-AM"/>
        </w:rPr>
        <w:t xml:space="preserve"> և </w:t>
      </w:r>
      <w:r w:rsidR="004268BD" w:rsidRPr="000053D4">
        <w:rPr>
          <w:rFonts w:ascii="Sylfaen" w:hAnsi="Sylfaen" w:cs="Arial"/>
          <w:b/>
          <w:lang w:val="hy-AM"/>
        </w:rPr>
        <w:t>«Հիդրոտեխնիկական»</w:t>
      </w:r>
      <w:r w:rsidR="004268BD" w:rsidRPr="000053D4">
        <w:rPr>
          <w:rFonts w:ascii="Sylfaen" w:hAnsi="Sylfaen" w:cs="Arial"/>
          <w:lang w:val="hy-AM"/>
        </w:rPr>
        <w:t xml:space="preserve"> ներդիրներով։</w:t>
      </w:r>
    </w:p>
    <w:p w:rsidR="004268BD" w:rsidRPr="000053D4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0E277C" w:rsidRPr="00EC43CE" w:rsidRDefault="00C763E6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Օֆելյա Կիրակոսյանին</w:t>
      </w:r>
    </w:p>
    <w:p w:rsidR="00254203" w:rsidRPr="00EC43CE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 xml:space="preserve">Գնումների </w:t>
      </w:r>
      <w:r w:rsidR="00C763E6" w:rsidRPr="00EC43CE">
        <w:rPr>
          <w:rFonts w:ascii="Sylfaen" w:hAnsi="Sylfaen" w:cs="Arial"/>
          <w:b/>
          <w:lang w:val="hy-AM"/>
        </w:rPr>
        <w:t>վարչության պետի պարտականությունները կատարող</w:t>
      </w:r>
    </w:p>
    <w:p w:rsidR="00254203" w:rsidRPr="00EC43CE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Հայաստանի տարածքային զարգացման հիմնադրամ</w:t>
      </w:r>
    </w:p>
    <w:p w:rsidR="000E277C" w:rsidRPr="00EC43CE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ՀՀ, ք. Երևան, 0037, Կ.Ուլնեցու</w:t>
      </w:r>
      <w:r w:rsidR="00C763E6" w:rsidRPr="00EC43CE">
        <w:rPr>
          <w:rFonts w:ascii="Sylfaen" w:hAnsi="Sylfaen" w:cs="Arial"/>
          <w:b/>
          <w:lang w:val="hy-AM"/>
        </w:rPr>
        <w:t xml:space="preserve"> 31, 406</w:t>
      </w:r>
      <w:r w:rsidRPr="00EC43CE">
        <w:rPr>
          <w:rFonts w:ascii="Sylfaen" w:hAnsi="Sylfaen" w:cs="Arial"/>
          <w:b/>
          <w:lang w:val="hy-AM"/>
        </w:rPr>
        <w:t xml:space="preserve"> սենյակ, 4-րդ հարկ</w:t>
      </w:r>
    </w:p>
    <w:p w:rsidR="00731D1E" w:rsidRPr="00EC43CE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Հեռ.՝</w:t>
      </w:r>
      <w:r w:rsidR="00731D1E" w:rsidRPr="00EC43CE">
        <w:rPr>
          <w:rFonts w:ascii="Sylfaen" w:hAnsi="Sylfaen" w:cs="Arial"/>
          <w:b/>
          <w:lang w:val="hy-AM"/>
        </w:rPr>
        <w:t xml:space="preserve"> </w:t>
      </w:r>
      <w:r w:rsidR="000F01B2" w:rsidRPr="00EC43CE">
        <w:rPr>
          <w:rFonts w:ascii="Sylfaen" w:hAnsi="Sylfaen" w:cs="Arial"/>
          <w:b/>
          <w:lang w:val="hy-AM"/>
        </w:rPr>
        <w:t xml:space="preserve">+37460 </w:t>
      </w:r>
      <w:r w:rsidR="00DC7746" w:rsidRPr="00EC43CE">
        <w:rPr>
          <w:rFonts w:ascii="Sylfaen" w:hAnsi="Sylfaen" w:cs="Arial"/>
          <w:b/>
          <w:lang w:val="hy-AM"/>
        </w:rPr>
        <w:t>501</w:t>
      </w:r>
      <w:r w:rsidR="000F01B2" w:rsidRPr="00EC43CE">
        <w:rPr>
          <w:rFonts w:ascii="Sylfaen" w:hAnsi="Sylfaen" w:cs="Arial"/>
          <w:b/>
          <w:lang w:val="hy-AM"/>
        </w:rPr>
        <w:t xml:space="preserve"> </w:t>
      </w:r>
      <w:r w:rsidR="00DC7746" w:rsidRPr="00EC43CE">
        <w:rPr>
          <w:rFonts w:ascii="Sylfaen" w:hAnsi="Sylfaen" w:cs="Arial"/>
          <w:b/>
          <w:lang w:val="hy-AM"/>
        </w:rPr>
        <w:t>560</w:t>
      </w:r>
      <w:r w:rsidR="000F01B2" w:rsidRPr="00EC43CE">
        <w:rPr>
          <w:rFonts w:ascii="Sylfaen" w:hAnsi="Sylfaen" w:cs="Arial"/>
          <w:b/>
          <w:lang w:val="hy-AM"/>
        </w:rPr>
        <w:t xml:space="preserve"> </w:t>
      </w:r>
      <w:r w:rsidR="00EB6C7D" w:rsidRPr="00EC43CE">
        <w:rPr>
          <w:rFonts w:ascii="Sylfaen" w:hAnsi="Sylfaen" w:cs="Arial"/>
          <w:b/>
          <w:lang w:val="hy-AM"/>
        </w:rPr>
        <w:t>(</w:t>
      </w:r>
      <w:r w:rsidR="00DC7746" w:rsidRPr="00EC43CE">
        <w:rPr>
          <w:rFonts w:ascii="Sylfaen" w:hAnsi="Sylfaen" w:cs="Arial"/>
          <w:b/>
          <w:lang w:val="hy-AM"/>
        </w:rPr>
        <w:t>5</w:t>
      </w:r>
      <w:r w:rsidR="00C763E6" w:rsidRPr="00EC43CE">
        <w:rPr>
          <w:rFonts w:ascii="Sylfaen" w:hAnsi="Sylfaen" w:cs="Arial"/>
          <w:b/>
          <w:lang w:val="hy-AM"/>
        </w:rPr>
        <w:t>09</w:t>
      </w:r>
      <w:r w:rsidR="00EB6C7D" w:rsidRPr="00EC43CE">
        <w:rPr>
          <w:rFonts w:ascii="Sylfaen" w:hAnsi="Sylfaen" w:cs="Arial"/>
          <w:b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C763E6" w:rsidRPr="00F9376C">
          <w:rPr>
            <w:rStyle w:val="Hyperlink"/>
            <w:rFonts w:ascii="Sylfaen" w:hAnsi="Sylfaen" w:cs="Arial"/>
            <w:lang w:val="hy-AM"/>
          </w:rPr>
          <w:t>o.</w:t>
        </w:r>
        <w:r w:rsidR="00C763E6" w:rsidRPr="00C763E6">
          <w:rPr>
            <w:rStyle w:val="Hyperlink"/>
            <w:rFonts w:ascii="Sylfaen" w:hAnsi="Sylfaen" w:cs="Arial"/>
            <w:lang w:val="hy-AM"/>
          </w:rPr>
          <w:t>kirakosyan</w:t>
        </w:r>
        <w:r w:rsidR="00C763E6" w:rsidRPr="00F9376C">
          <w:rPr>
            <w:rStyle w:val="Hyperlink"/>
            <w:rFonts w:ascii="Sylfaen" w:hAnsi="Sylfaen" w:cs="Arial"/>
            <w:lang w:val="hy-AM"/>
          </w:rPr>
          <w:t>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EC43CE">
        <w:rPr>
          <w:rFonts w:ascii="Sylfaen" w:hAnsi="Sylfaen" w:cs="Sylfaen"/>
          <w:b/>
          <w:color w:val="FF0000"/>
          <w:lang w:val="hy-AM"/>
        </w:rPr>
        <w:t>օգոստոսի 13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EC43CE">
        <w:rPr>
          <w:rFonts w:ascii="Sylfaen" w:hAnsi="Sylfaen" w:cs="Sylfaen"/>
          <w:b/>
          <w:color w:val="FF0000"/>
          <w:lang w:val="hy-AM"/>
        </w:rPr>
        <w:t>օգոստոսի 13</w:t>
      </w:r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42B7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0CE7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3CE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irakos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85BE0-F90C-4A92-8915-B59326CC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94</cp:revision>
  <cp:lastPrinted>2021-05-24T08:53:00Z</cp:lastPrinted>
  <dcterms:created xsi:type="dcterms:W3CDTF">2021-05-21T11:08:00Z</dcterms:created>
  <dcterms:modified xsi:type="dcterms:W3CDTF">2024-08-12T11:22:00Z</dcterms:modified>
</cp:coreProperties>
</file>